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B7A" w:rsidRDefault="00A90B7A" w:rsidP="00A90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FB7EA3" w:rsidTr="00FB7EA3">
        <w:tc>
          <w:tcPr>
            <w:tcW w:w="6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7EA3" w:rsidRDefault="00FB7EA3" w:rsidP="00FB7E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Общее время выполнения работы — 60 минут </w:t>
            </w:r>
          </w:p>
          <w:p w:rsidR="00FB7EA3" w:rsidRDefault="00FB7EA3" w:rsidP="00FB7E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всю работу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50</w:t>
            </w:r>
          </w:p>
        </w:tc>
        <w:tc>
          <w:tcPr>
            <w:tcW w:w="2800" w:type="dxa"/>
            <w:tcBorders>
              <w:left w:val="single" w:sz="4" w:space="0" w:color="auto"/>
            </w:tcBorders>
          </w:tcPr>
          <w:p w:rsidR="00FB7EA3" w:rsidRDefault="00FB7EA3" w:rsidP="00FB7E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FB7EA3" w:rsidRDefault="00FB7EA3" w:rsidP="00A90B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0B7A" w:rsidRDefault="00A90B7A" w:rsidP="00FB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 </w:t>
      </w:r>
    </w:p>
    <w:p w:rsidR="00A90B7A" w:rsidRPr="00FB7EA3" w:rsidRDefault="00A90B7A" w:rsidP="00FB7EA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90B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 «Узнай произведение»</w:t>
      </w:r>
      <w:r w:rsidR="00FB7E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EA3" w:rsidRPr="00FB7EA3">
        <w:rPr>
          <w:rFonts w:ascii="Times New Roman" w:hAnsi="Times New Roman" w:cs="Times New Roman"/>
          <w:sz w:val="24"/>
          <w:szCs w:val="24"/>
        </w:rPr>
        <w:t>(</w:t>
      </w:r>
      <w:r w:rsidRPr="00FB7EA3"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</w:t>
      </w:r>
      <w:r w:rsidR="00FB7EA3" w:rsidRPr="00FB7EA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B7EA3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FB7EA3" w:rsidRPr="00FB7EA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90B7A" w:rsidRDefault="00A90B7A" w:rsidP="00FB7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3 ноября исполняется 135 лет со дня рождения одного из самых знаменитых русских и советских поэтов, известного также своими переводческими трудами – Самуила Яковлевича Маршака</w:t>
      </w:r>
      <w:r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 Вы знакомы с его творчеством с первого класса. Вспомните произведения поэта. Соотнесите стихотворные строчки с названиями.</w:t>
      </w:r>
    </w:p>
    <w:p w:rsidR="00FB7EA3" w:rsidRPr="00FB7EA3" w:rsidRDefault="00A90B7A" w:rsidP="00FB7EA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B7A">
        <w:rPr>
          <w:rFonts w:ascii="Times New Roman" w:hAnsi="Times New Roman" w:cs="Times New Roman"/>
          <w:i/>
          <w:sz w:val="24"/>
          <w:szCs w:val="24"/>
        </w:rPr>
        <w:t>Вписывайте названия произведений в кавычках, название произведения пишется с большой буквы.</w:t>
      </w:r>
      <w:r w:rsidR="00FB7EA3" w:rsidRPr="00FB7EA3">
        <w:rPr>
          <w:rFonts w:ascii="Times New Roman" w:hAnsi="Times New Roman" w:cs="Times New Roman"/>
          <w:sz w:val="24"/>
          <w:szCs w:val="24"/>
        </w:rPr>
        <w:t xml:space="preserve"> </w:t>
      </w:r>
      <w:r w:rsidR="00FB7EA3" w:rsidRPr="00FB7EA3">
        <w:rPr>
          <w:rFonts w:ascii="Times New Roman" w:hAnsi="Times New Roman" w:cs="Times New Roman"/>
          <w:i/>
          <w:sz w:val="24"/>
          <w:szCs w:val="24"/>
        </w:rPr>
        <w:t>За каждый верный ответ-1 балл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534"/>
        <w:gridCol w:w="5719"/>
        <w:gridCol w:w="3778"/>
      </w:tblGrid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фрагмент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A90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Впишите название произведения</w:t>
            </w: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Был на праздничном обеде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У мохнатого медведя.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А зубастый крокодил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Чуть меня не проглотил.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Он отправился в буфет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Покупать себе билет.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А потом помчался в кассу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Покупать бутылку квасу.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Не растут на елке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Пряники и флаги,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Не растут орехи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В золотой бумаге.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А это корова безрогая,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Лягнувшая старого пса без хвоста,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Который за шиворот треплет кота,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Который пугает и ловит синицу,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Которая часто ворует пшеницу,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Которая в тёмном чулане хранится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Сотню жаворонков в тесте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И коня с телегой вместе,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Пять церквей и колоколен,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Да ещё и недоволен!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Вот пришли к богатой тётке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Два племянника-сиротки.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Постучались под окном,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Чтобы их пустили в дом.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А мышонок вымыл рыльце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Вез водицы и без мыльца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И пошел искать свой дом,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Где остались мать с отцом.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Стала девочка котенка спать укладывать.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— Вот тебе под спинку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Мягкую перинку.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Сверху на перинку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Чистую простынку.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Вот тебе под ушки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Белые подушки.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Одеяльце на пуху</w:t>
            </w:r>
          </w:p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И платочек наверху.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Разбегайтесь, ручьи,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Растекайтесь, лужи,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Вылезайте, муравьи,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После зимней стужи!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Пробирается медведь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Сквозь лесной валежник.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Стали птицы песни петь,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И расцвел подснежник.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7A" w:rsidRPr="00FB7EA3" w:rsidTr="00FB7EA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EA3">
              <w:rPr>
                <w:rFonts w:ascii="Times New Roman" w:hAnsi="Times New Roman" w:cs="Times New Roman"/>
                <w:sz w:val="24"/>
                <w:szCs w:val="24"/>
              </w:rPr>
              <w:t>Собака-то как зарычит,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А барыня как закричит: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— Разбойники! Воры! Уроды!</w:t>
            </w:r>
            <w:r w:rsidRPr="00FB7EA3">
              <w:rPr>
                <w:rFonts w:ascii="Times New Roman" w:hAnsi="Times New Roman" w:cs="Times New Roman"/>
                <w:sz w:val="24"/>
                <w:szCs w:val="24"/>
              </w:rPr>
              <w:br/>
              <w:t>Собака — не той породы!</w:t>
            </w:r>
          </w:p>
        </w:tc>
        <w:tc>
          <w:tcPr>
            <w:tcW w:w="3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B7A" w:rsidRPr="00FB7EA3" w:rsidRDefault="00A90B7A" w:rsidP="00FB7EA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B7A" w:rsidRPr="00FB7EA3" w:rsidRDefault="00A90B7A" w:rsidP="00FB7EA3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  Задание #МОЙМАРШАК</w:t>
      </w:r>
      <w:r w:rsidR="00FB7E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EA3" w:rsidRPr="00FB7EA3">
        <w:rPr>
          <w:rFonts w:ascii="Times New Roman" w:hAnsi="Times New Roman" w:cs="Times New Roman"/>
          <w:sz w:val="24"/>
          <w:szCs w:val="24"/>
        </w:rPr>
        <w:t>(</w:t>
      </w:r>
      <w:r w:rsidRPr="00FB7EA3">
        <w:rPr>
          <w:rFonts w:ascii="Times New Roman" w:eastAsia="Times New Roman" w:hAnsi="Times New Roman" w:cs="Times New Roman"/>
          <w:sz w:val="24"/>
          <w:szCs w:val="24"/>
        </w:rPr>
        <w:t xml:space="preserve">Количество баллов </w:t>
      </w:r>
      <w:r w:rsidR="00FB7EA3" w:rsidRPr="00FB7EA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B7EA3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FB7EA3" w:rsidRPr="00FB7EA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90B7A" w:rsidRDefault="00A90B7A" w:rsidP="00FB7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февраля 2017 в Москве на Арбатско-Покровскую линию метро вышел новый именной поезд «Мой Маршак». Запуск приурочен был к 130-летию со дня рождения поэта и драматурга Самуила Яковлевича Маршака. </w:t>
      </w:r>
    </w:p>
    <w:p w:rsidR="00A90B7A" w:rsidRDefault="00A90B7A" w:rsidP="00FB7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вагон поезда «Мой Маршак» оформлен индивидуально. В составе есть вагоны: «Детский вагон», «Театральный вагон», «Школа Маршака», «Английский вагон» и «Военный вагон». Внутри именного состава пассажиры могут узнать интересные факты из биографии поэта и близких ему людей, вспомнить любимые стихотворения, сказки и баллады, увидеть карикатуры и иллюстрации к ним. Проект реализован совместно с Издательской группой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>
        <w:rPr>
          <w:rFonts w:ascii="Times New Roman" w:hAnsi="Times New Roman" w:cs="Times New Roman"/>
          <w:sz w:val="24"/>
          <w:szCs w:val="24"/>
        </w:rPr>
        <w:t>-АСТ».</w:t>
      </w:r>
    </w:p>
    <w:p w:rsidR="00A90B7A" w:rsidRDefault="00A90B7A" w:rsidP="00A90B7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31332" cy="1752127"/>
            <wp:effectExtent l="0" t="0" r="0" b="0"/>
            <wp:docPr id="1" name="Рисунок 1" descr="0L6A0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0L6A088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601" cy="1762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B7A" w:rsidRDefault="00A90B7A" w:rsidP="00FB7E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A90B7A" w:rsidRDefault="00A90B7A" w:rsidP="00FB7EA3">
      <w:pPr>
        <w:pStyle w:val="a6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Объясните, почему в пассажирский состав поезда включены «Английский вагон» и «Театральный»?  Чему посвящены они? Какой(</w:t>
      </w:r>
      <w:proofErr w:type="spellStart"/>
      <w:r>
        <w:rPr>
          <w:rFonts w:ascii="Times New Roman" w:hAnsi="Times New Roman" w:cs="Times New Roman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факт(ы) биографии /творчества связаны с этим?  – </w:t>
      </w:r>
      <w:r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A90B7A" w:rsidRDefault="00A90B7A" w:rsidP="00FB7EA3">
      <w:pPr>
        <w:pStyle w:val="a6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3 произведения С. Маршака, отражающие содержание вагонов «Английский» и «Театральный»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:rsidR="00A90B7A" w:rsidRDefault="00A90B7A" w:rsidP="00FB7EA3">
      <w:pPr>
        <w:pStyle w:val="a6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Калининграде нет метро, но есть трамваи. Калининградский областной драматический театр недавно запустил проект «Путешествие налегке» в</w:t>
      </w:r>
    </w:p>
    <w:p w:rsidR="00A90B7A" w:rsidRDefault="00A90B7A" w:rsidP="00FB7EA3">
      <w:pPr>
        <w:pStyle w:val="a6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вечернем трамвае. </w:t>
      </w:r>
    </w:p>
    <w:p w:rsidR="00A90B7A" w:rsidRDefault="00A90B7A" w:rsidP="00A90B7A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90B7A" w:rsidRDefault="00A90B7A" w:rsidP="00A90B7A">
      <w:pPr>
        <w:spacing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29483" cy="1619655"/>
            <wp:effectExtent l="0" t="0" r="0" b="0"/>
            <wp:docPr id="2" name="Рисунок 2" descr="tramvai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ramvai_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968" cy="1626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B7A" w:rsidRDefault="00A90B7A" w:rsidP="00FB7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Представьте, что вы стали автором подобного проекта. Каким выглядел бы литературный трамвайчик </w:t>
      </w:r>
      <w:r>
        <w:rPr>
          <w:rFonts w:ascii="Times New Roman" w:hAnsi="Times New Roman" w:cs="Times New Roman"/>
          <w:b/>
          <w:sz w:val="24"/>
          <w:szCs w:val="24"/>
        </w:rPr>
        <w:t>#МОЙМАРШАК</w:t>
      </w:r>
      <w:r>
        <w:rPr>
          <w:rFonts w:ascii="Times New Roman" w:hAnsi="Times New Roman" w:cs="Times New Roman"/>
          <w:sz w:val="24"/>
          <w:szCs w:val="24"/>
        </w:rPr>
        <w:t>, посвященный творчеству поэта? Что бы вы включили в программу такого литературного путешествия? Ведь в нем могут ехать и ваши друзья, родители, гости вашей семьи и нашего города.</w:t>
      </w:r>
    </w:p>
    <w:p w:rsidR="00A90B7A" w:rsidRDefault="00A90B7A" w:rsidP="00FB7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Обратите внимание на название трамвайчика, цель поездки. Можно указывать названия произведений, иллюстрации к ним, цитаты, которые вы помните. Свои представления и предложения оформите в форме связного цельного текста. – </w:t>
      </w:r>
      <w:r>
        <w:rPr>
          <w:rFonts w:ascii="Times New Roman" w:hAnsi="Times New Roman" w:cs="Times New Roman"/>
          <w:b/>
          <w:sz w:val="24"/>
          <w:szCs w:val="24"/>
        </w:rPr>
        <w:t>15 баллов</w:t>
      </w:r>
    </w:p>
    <w:p w:rsidR="00A90B7A" w:rsidRPr="00A90B7A" w:rsidRDefault="00A90B7A" w:rsidP="00FB7EA3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B7A">
        <w:rPr>
          <w:rFonts w:ascii="Times New Roman" w:hAnsi="Times New Roman" w:cs="Times New Roman"/>
          <w:i/>
          <w:sz w:val="24"/>
          <w:szCs w:val="24"/>
        </w:rPr>
        <w:t>Количество слов – произвольное.</w:t>
      </w:r>
    </w:p>
    <w:p w:rsidR="00A90B7A" w:rsidRPr="00AD70B4" w:rsidRDefault="00A90B7A" w:rsidP="00AD70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FB7EA3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Задание творческое «Создай текст»</w:t>
      </w:r>
      <w:proofErr w:type="gramStart"/>
      <w:r w:rsidR="00AD70B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D70B4" w:rsidRPr="00AD70B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D70B4">
        <w:rPr>
          <w:rFonts w:ascii="Times New Roman" w:eastAsia="Times New Roman" w:hAnsi="Times New Roman" w:cs="Times New Roman"/>
          <w:sz w:val="24"/>
          <w:szCs w:val="24"/>
        </w:rPr>
        <w:t>Количество баллов  - 20</w:t>
      </w:r>
      <w:r w:rsidR="00AD70B4" w:rsidRPr="00AD70B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90B7A" w:rsidRDefault="00A90B7A" w:rsidP="00AD70B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Познакомьтесь с текстом:</w:t>
      </w:r>
    </w:p>
    <w:p w:rsidR="00A90B7A" w:rsidRDefault="00A90B7A" w:rsidP="00AD70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 каждого города есть свои загадки. И Калининград — не исключение. На его улочках можно встретить сказочных существ —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хомлинов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Местные художники, Андрей Слепков и Наталья Шевченко, создали новых сказочных героев, подарили жителям и гостям Калининграда яркие достопримечательности. </w:t>
      </w:r>
    </w:p>
    <w:p w:rsidR="00A90B7A" w:rsidRDefault="00A90B7A" w:rsidP="00AD70B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Хомлины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— это сказочные человечки. Они живут в домах и дворах, в лесах и на побережье Балтийского моря. Домовые отличаются противоречивым нравом: могут помочь людям, а могут — напроказничать. </w:t>
      </w:r>
    </w:p>
    <w:p w:rsidR="00A90B7A" w:rsidRDefault="00A90B7A" w:rsidP="00AD70B4">
      <w:pPr>
        <w:spacing w:after="0" w:line="240" w:lineRule="auto"/>
        <w:ind w:firstLine="709"/>
        <w:rPr>
          <w:rFonts w:ascii="Arial" w:hAnsi="Arial" w:cs="Arial"/>
          <w:i/>
          <w:color w:val="505050"/>
          <w:spacing w:val="7"/>
          <w:sz w:val="27"/>
          <w:szCs w:val="27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Еще калининградские домовые — отличные мастера. Они с любовью и заботой делают потрясающие изделия из природных материалов: дерева, глины и янтаря. Своими секретами малыши готовы поделиться и с людьми. </w:t>
      </w:r>
    </w:p>
    <w:p w:rsidR="00A90B7A" w:rsidRDefault="00A90B7A" w:rsidP="00AD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Сегодня в Калининграде установлено семь бронзовых миниатюр: дедушка Карл — на Медовом мосту; бабушка Марта — возле Музея янтаря; юный морячок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Витёк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— рядом с научно-исследовательским судном «Витязь» на набережной; крошка Уля — на входе в зоопарк; мама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хомлин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— на входе в башню Врангель; внук Антошка — возле музея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Altes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Haus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; папа Лео — рядом с Музеем изобразительных искусств.</w:t>
      </w:r>
      <w:r w:rsidR="00AD70B4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(по материалам сети Интернет)</w:t>
      </w:r>
    </w:p>
    <w:p w:rsidR="00A90B7A" w:rsidRDefault="00A90B7A" w:rsidP="00AD70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34838" cy="2669791"/>
            <wp:effectExtent l="0" t="0" r="0" b="0"/>
            <wp:docPr id="3" name="Рисунок 7" descr="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1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076" cy="2676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B7A" w:rsidRDefault="00A90B7A" w:rsidP="00AD70B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A90B7A" w:rsidRDefault="00A90B7A" w:rsidP="00AD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Да…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Хомлинов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придумали, а историй - то их жизни еще не создали. Вся надежда на вас, дорогие школьники. </w:t>
      </w:r>
      <w:r>
        <w:rPr>
          <w:rFonts w:ascii="Times New Roman" w:hAnsi="Times New Roman" w:cs="Times New Roman"/>
          <w:b/>
          <w:sz w:val="24"/>
          <w:szCs w:val="24"/>
        </w:rPr>
        <w:t>Создайте небольшую историю</w:t>
      </w:r>
      <w:r>
        <w:rPr>
          <w:rFonts w:ascii="Times New Roman" w:hAnsi="Times New Roman" w:cs="Times New Roman"/>
          <w:sz w:val="24"/>
          <w:szCs w:val="24"/>
        </w:rPr>
        <w:t xml:space="preserve"> об одном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хомлинов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0B7A" w:rsidRDefault="00A90B7A" w:rsidP="00AD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создании текста помните, что у него должны быть композиционные элементы: завязка (однажды, как-то раз), развитие действия, кульминация (вдруг), развязка и финал истории.</w:t>
      </w:r>
    </w:p>
    <w:p w:rsidR="00A90B7A" w:rsidRDefault="00A90B7A" w:rsidP="00AD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 герой должен соответствовать характеристикам, указанным в статье, а его поведение – месту, в котором установлена его фигурка.</w:t>
      </w:r>
    </w:p>
    <w:p w:rsidR="00832E5F" w:rsidRDefault="00832E5F" w:rsidP="00AD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0B7A" w:rsidRDefault="00832E5F" w:rsidP="00AD70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Желаем у</w:t>
      </w:r>
      <w:r w:rsidR="00A90B7A" w:rsidRPr="00A90B7A">
        <w:rPr>
          <w:rFonts w:ascii="Times New Roman" w:hAnsi="Times New Roman" w:cs="Times New Roman"/>
          <w:b/>
          <w:i/>
          <w:sz w:val="24"/>
          <w:szCs w:val="24"/>
        </w:rPr>
        <w:t>спехов!</w:t>
      </w:r>
    </w:p>
    <w:p w:rsidR="0082556C" w:rsidRDefault="0082556C" w:rsidP="00AD70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2556C" w:rsidRDefault="0082556C" w:rsidP="00AD70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2556C" w:rsidRPr="00A90B7A" w:rsidRDefault="0082556C" w:rsidP="00AD70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82556C" w:rsidRPr="00A90B7A" w:rsidSect="00FB7EA3">
      <w:headerReference w:type="default" r:id="rId10"/>
      <w:footerReference w:type="default" r:id="rId11"/>
      <w:pgSz w:w="11906" w:h="16838"/>
      <w:pgMar w:top="851" w:right="850" w:bottom="56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9E2" w:rsidRDefault="008729E2" w:rsidP="00A90B7A">
      <w:pPr>
        <w:spacing w:after="0" w:line="240" w:lineRule="auto"/>
      </w:pPr>
      <w:r>
        <w:separator/>
      </w:r>
    </w:p>
  </w:endnote>
  <w:endnote w:type="continuationSeparator" w:id="0">
    <w:p w:rsidR="008729E2" w:rsidRDefault="008729E2" w:rsidP="00A90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689914"/>
      <w:docPartObj>
        <w:docPartGallery w:val="Page Numbers (Bottom of Page)"/>
        <w:docPartUnique/>
      </w:docPartObj>
    </w:sdtPr>
    <w:sdtEndPr/>
    <w:sdtContent>
      <w:p w:rsidR="00A90B7A" w:rsidRDefault="00E24F92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E4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90B7A" w:rsidRDefault="00A90B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9E2" w:rsidRDefault="008729E2" w:rsidP="00A90B7A">
      <w:pPr>
        <w:spacing w:after="0" w:line="240" w:lineRule="auto"/>
      </w:pPr>
      <w:r>
        <w:separator/>
      </w:r>
    </w:p>
  </w:footnote>
  <w:footnote w:type="continuationSeparator" w:id="0">
    <w:p w:rsidR="008729E2" w:rsidRDefault="008729E2" w:rsidP="00A90B7A">
      <w:pPr>
        <w:spacing w:after="0" w:line="240" w:lineRule="auto"/>
      </w:pPr>
      <w:r>
        <w:continuationSeparator/>
      </w:r>
    </w:p>
  </w:footnote>
  <w:footnote w:id="1">
    <w:p w:rsidR="00A90B7A" w:rsidRDefault="00A90B7A" w:rsidP="00A90B7A">
      <w:pPr>
        <w:pStyle w:val="a4"/>
        <w:rPr>
          <w:rFonts w:ascii="Times New Roman" w:hAnsi="Times New Roman" w:cs="Times New Roman"/>
        </w:rPr>
      </w:pPr>
      <w:r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С. Я. Маршак (3 ноября 1887- 4 июля 1964) – русский, советский поэт, переводчик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EA3" w:rsidRDefault="00FB7EA3" w:rsidP="00FB7EA3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В</w:t>
    </w:r>
    <w:r>
      <w:rPr>
        <w:rFonts w:ascii="Times New Roman" w:eastAsia="Times New Roman" w:hAnsi="Times New Roman" w:cs="Times New Roman"/>
        <w:b/>
        <w:sz w:val="24"/>
        <w:szCs w:val="24"/>
      </w:rPr>
      <w:t>сероссийская олимпиада школьников</w:t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по литературе (</w:t>
    </w:r>
    <w:r>
      <w:rPr>
        <w:rFonts w:ascii="Times New Roman" w:eastAsia="Times New Roman" w:hAnsi="Times New Roman" w:cs="Times New Roman"/>
        <w:b/>
        <w:sz w:val="24"/>
        <w:szCs w:val="24"/>
      </w:rPr>
      <w:t>школьный этап</w:t>
    </w:r>
    <w:r>
      <w:rPr>
        <w:rFonts w:ascii="Times New Roman" w:eastAsia="Times New Roman" w:hAnsi="Times New Roman" w:cs="Times New Roman"/>
        <w:b/>
        <w:sz w:val="24"/>
        <w:szCs w:val="24"/>
      </w:rPr>
      <w:t>)</w:t>
    </w:r>
  </w:p>
  <w:p w:rsidR="00FB7EA3" w:rsidRDefault="00FB7EA3" w:rsidP="00FB7EA3">
    <w:pPr>
      <w:spacing w:after="0" w:line="240" w:lineRule="auto"/>
      <w:jc w:val="center"/>
    </w:pPr>
    <w:r>
      <w:rPr>
        <w:rFonts w:ascii="Times New Roman" w:hAnsi="Times New Roman"/>
        <w:sz w:val="24"/>
        <w:szCs w:val="24"/>
      </w:rPr>
      <w:t>2022 —2023</w:t>
    </w:r>
    <w:r>
      <w:rPr>
        <w:rFonts w:ascii="Times New Roman" w:eastAsia="Times New Roman" w:hAnsi="Times New Roman" w:cs="Times New Roman"/>
        <w:sz w:val="24"/>
        <w:szCs w:val="24"/>
      </w:rPr>
      <w:t xml:space="preserve"> уч.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1729B"/>
    <w:multiLevelType w:val="hybridMultilevel"/>
    <w:tmpl w:val="C9CC4892"/>
    <w:lvl w:ilvl="0" w:tplc="8DAEE4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7A"/>
    <w:rsid w:val="00020CD8"/>
    <w:rsid w:val="00440736"/>
    <w:rsid w:val="005140A0"/>
    <w:rsid w:val="0082556C"/>
    <w:rsid w:val="00832E5F"/>
    <w:rsid w:val="008729E2"/>
    <w:rsid w:val="008B7848"/>
    <w:rsid w:val="00A90B7A"/>
    <w:rsid w:val="00AD70B4"/>
    <w:rsid w:val="00BC5E47"/>
    <w:rsid w:val="00D153B4"/>
    <w:rsid w:val="00E24F92"/>
    <w:rsid w:val="00F87479"/>
    <w:rsid w:val="00FB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11FF"/>
  <w15:docId w15:val="{E3C69528-4A85-45B6-80D9-796AB34B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784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0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0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A9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A90B7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90B7A"/>
    <w:rPr>
      <w:sz w:val="20"/>
      <w:szCs w:val="20"/>
    </w:rPr>
  </w:style>
  <w:style w:type="paragraph" w:styleId="a6">
    <w:name w:val="List Paragraph"/>
    <w:basedOn w:val="a"/>
    <w:uiPriority w:val="34"/>
    <w:qFormat/>
    <w:rsid w:val="00A90B7A"/>
    <w:pPr>
      <w:ind w:left="720"/>
      <w:contextualSpacing/>
    </w:pPr>
  </w:style>
  <w:style w:type="character" w:styleId="a7">
    <w:name w:val="footnote reference"/>
    <w:basedOn w:val="a0"/>
    <w:uiPriority w:val="99"/>
    <w:semiHidden/>
    <w:unhideWhenUsed/>
    <w:rsid w:val="00A90B7A"/>
    <w:rPr>
      <w:vertAlign w:val="superscript"/>
    </w:rPr>
  </w:style>
  <w:style w:type="table" w:styleId="a8">
    <w:name w:val="Table Grid"/>
    <w:basedOn w:val="a1"/>
    <w:uiPriority w:val="59"/>
    <w:rsid w:val="00A90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90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0B7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9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0B7A"/>
  </w:style>
  <w:style w:type="paragraph" w:styleId="ad">
    <w:name w:val="footer"/>
    <w:basedOn w:val="a"/>
    <w:link w:val="ae"/>
    <w:uiPriority w:val="99"/>
    <w:unhideWhenUsed/>
    <w:rsid w:val="00A9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0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2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2022-09-18T12:34:00Z</dcterms:created>
  <dcterms:modified xsi:type="dcterms:W3CDTF">2022-09-29T05:03:00Z</dcterms:modified>
</cp:coreProperties>
</file>